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4EE876FD"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650573">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8E42593" w14:textId="5EAFFA1C" w:rsidR="00EF6137" w:rsidRPr="00EF6137" w:rsidRDefault="00544723" w:rsidP="00EF6137">
      <w:pPr>
        <w:jc w:val="center"/>
        <w:rPr>
          <w:rFonts w:ascii="Arial" w:hAnsi="Arial" w:cs="Arial"/>
          <w:b/>
          <w:bCs/>
          <w:sz w:val="20"/>
          <w:szCs w:val="20"/>
        </w:rPr>
      </w:pPr>
      <w:r w:rsidRPr="00AC619A">
        <w:rPr>
          <w:rFonts w:ascii="Arial" w:hAnsi="Arial" w:cs="Arial"/>
          <w:b/>
          <w:bCs/>
          <w:sz w:val="20"/>
          <w:szCs w:val="20"/>
        </w:rPr>
        <w:t xml:space="preserve">LITGRID </w:t>
      </w:r>
      <w:r w:rsidR="00EF6137" w:rsidRPr="00AC619A">
        <w:rPr>
          <w:rFonts w:ascii="Arial" w:hAnsi="Arial" w:cs="Arial"/>
          <w:b/>
          <w:bCs/>
          <w:sz w:val="20"/>
          <w:szCs w:val="20"/>
        </w:rPr>
        <w:t xml:space="preserve">AB </w:t>
      </w:r>
      <w:r w:rsidR="00EF6137" w:rsidRPr="00EF6137">
        <w:rPr>
          <w:rFonts w:ascii="Arial" w:hAnsi="Arial" w:cs="Arial"/>
          <w:b/>
          <w:bCs/>
          <w:sz w:val="20"/>
          <w:szCs w:val="20"/>
        </w:rPr>
        <w:t>TELŠIŲ TP APSAUGOS POSTO ELEKTRONINIŲ APSAUGOS PRIEMONIŲ ĮRENGIMO DARBAI</w:t>
      </w:r>
      <w:r w:rsidR="00EF6137">
        <w:rPr>
          <w:rFonts w:ascii="Arial" w:hAnsi="Arial" w:cs="Arial"/>
          <w:b/>
          <w:bCs/>
          <w:sz w:val="20"/>
          <w:szCs w:val="20"/>
        </w:rPr>
        <w:t xml:space="preserve"> </w:t>
      </w:r>
      <w:r w:rsidR="00EF6137" w:rsidRPr="00EF6137">
        <w:rPr>
          <w:rFonts w:ascii="Arial" w:hAnsi="Arial" w:cs="Arial"/>
          <w:b/>
          <w:bCs/>
          <w:sz w:val="20"/>
          <w:szCs w:val="20"/>
        </w:rPr>
        <w:t>PIRKIMAS</w:t>
      </w:r>
    </w:p>
    <w:p w14:paraId="593B81DB" w14:textId="43824F8B" w:rsidR="00544723" w:rsidRPr="00AC619A" w:rsidRDefault="00544723" w:rsidP="00544723">
      <w:pPr>
        <w:spacing w:before="60" w:after="60"/>
        <w:jc w:val="center"/>
        <w:rPr>
          <w:rFonts w:ascii="Arial" w:hAnsi="Arial" w:cs="Arial"/>
          <w:b/>
          <w:bCs/>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4DD5C785"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proofErr w:type="spellStart"/>
      <w:r w:rsidR="002D588D">
        <w:rPr>
          <w:rFonts w:ascii="Arial" w:hAnsi="Arial" w:cs="Arial"/>
          <w:sz w:val="20"/>
          <w:szCs w:val="20"/>
        </w:rPr>
        <w:t>rugppjūčio</w:t>
      </w:r>
      <w:proofErr w:type="spellEnd"/>
      <w:r w:rsidR="002D588D">
        <w:rPr>
          <w:rFonts w:ascii="Arial" w:hAnsi="Arial" w:cs="Arial"/>
          <w:sz w:val="20"/>
          <w:szCs w:val="20"/>
        </w:rPr>
        <w:t xml:space="preserve"> 1</w:t>
      </w:r>
      <w:r w:rsidRPr="00F223B1">
        <w:rPr>
          <w:rFonts w:ascii="Arial" w:hAnsi="Arial" w:cs="Arial"/>
          <w:sz w:val="20"/>
          <w:szCs w:val="20"/>
        </w:rPr>
        <w:t xml:space="preserve"> d. EPSO-G valdybos </w:t>
      </w:r>
      <w:r w:rsidRPr="00F223B1">
        <w:rPr>
          <w:rFonts w:ascii="Arial" w:hAnsi="Arial" w:cs="Arial"/>
          <w:sz w:val="20"/>
          <w:szCs w:val="20"/>
        </w:rPr>
        <w:lastRenderedPageBreak/>
        <w:t>patvirtintu 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085E7B43" w14:textId="7C2B2457" w:rsidR="00697859" w:rsidRPr="00AC619A" w:rsidRDefault="00697859" w:rsidP="00114768">
      <w:pPr>
        <w:pStyle w:val="ListParagraph"/>
        <w:numPr>
          <w:ilvl w:val="1"/>
          <w:numId w:val="8"/>
        </w:numPr>
        <w:tabs>
          <w:tab w:val="left" w:pos="0"/>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Mes patvirtiname, kad mūsų </w:t>
      </w:r>
      <w:r w:rsidR="00177BB7" w:rsidRPr="00AC619A">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BC231A4" w14:textId="22C2AAE3" w:rsidR="00697859" w:rsidRPr="00AC619A" w:rsidRDefault="00697859" w:rsidP="00114768">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nebus sutrikdytas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valdomos ryšių ir informacinės infrastruktūros, kurios yra reikšmingos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veiklai, funkcionavimas; </w:t>
      </w:r>
    </w:p>
    <w:p w14:paraId="6678DADA" w14:textId="77777777" w:rsidR="00697859" w:rsidRPr="00AC619A" w:rsidRDefault="00697859" w:rsidP="00114768">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sutrikdyta Perkančiojo subjekto, kaip nacionaliniam saugumui svarbios įmonės, veikla;</w:t>
      </w:r>
    </w:p>
    <w:p w14:paraId="775976CA" w14:textId="77777777" w:rsidR="00790F46" w:rsidRPr="00AC619A" w:rsidRDefault="00697859" w:rsidP="00790F46">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F223B1">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F7539A">
      <w:pPr>
        <w:pStyle w:val="ListParagraph"/>
        <w:numPr>
          <w:ilvl w:val="2"/>
          <w:numId w:val="8"/>
        </w:numPr>
        <w:tabs>
          <w:tab w:val="left" w:pos="0"/>
          <w:tab w:val="left" w:pos="90"/>
          <w:tab w:val="left" w:pos="426"/>
          <w:tab w:val="left" w:pos="630"/>
        </w:tabs>
        <w:suppressAutoHyphens/>
        <w:autoSpaceDE w:val="0"/>
        <w:autoSpaceDN w:val="0"/>
        <w:adjustRightInd w:val="0"/>
        <w:spacing w:before="60" w:after="60"/>
        <w:ind w:left="90" w:hanging="9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F223B1">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F223B1">
      <w:pPr>
        <w:pStyle w:val="ListParagraph"/>
        <w:numPr>
          <w:ilvl w:val="2"/>
          <w:numId w:val="8"/>
        </w:numPr>
        <w:tabs>
          <w:tab w:val="left" w:pos="567"/>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7E219998" w:rsidR="0098048B" w:rsidRDefault="00EC39CA" w:rsidP="00F223B1">
      <w:pPr>
        <w:pStyle w:val="ListParagraph"/>
        <w:numPr>
          <w:ilvl w:val="2"/>
          <w:numId w:val="8"/>
        </w:numPr>
        <w:tabs>
          <w:tab w:val="left" w:pos="567"/>
        </w:tabs>
        <w:ind w:left="0" w:firstLine="0"/>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w:t>
      </w:r>
      <w:r w:rsidRPr="00EF6137">
        <w:rPr>
          <w:rFonts w:ascii="Arial" w:hAnsi="Arial" w:cs="Arial"/>
          <w:sz w:val="20"/>
          <w:szCs w:val="20"/>
          <w:lang w:eastAsia="zh-CN"/>
        </w:rPr>
        <w:t>dalies 1.</w:t>
      </w:r>
      <w:r w:rsidR="00EF6137" w:rsidRPr="00EF6137">
        <w:rPr>
          <w:rFonts w:ascii="Arial" w:hAnsi="Arial" w:cs="Arial"/>
          <w:sz w:val="20"/>
          <w:szCs w:val="20"/>
          <w:lang w:eastAsia="zh-CN"/>
        </w:rPr>
        <w:t>7</w:t>
      </w:r>
      <w:r w:rsidRPr="00EF6137">
        <w:rPr>
          <w:rFonts w:ascii="Arial" w:hAnsi="Arial" w:cs="Arial"/>
          <w:sz w:val="20"/>
          <w:szCs w:val="20"/>
          <w:lang w:eastAsia="zh-CN"/>
        </w:rPr>
        <w:t>.1 ir 1.</w:t>
      </w:r>
      <w:r w:rsidR="00EF6137" w:rsidRPr="00EF6137">
        <w:rPr>
          <w:rFonts w:ascii="Arial" w:hAnsi="Arial" w:cs="Arial"/>
          <w:sz w:val="20"/>
          <w:szCs w:val="20"/>
          <w:lang w:eastAsia="zh-CN"/>
        </w:rPr>
        <w:t>7</w:t>
      </w:r>
      <w:r w:rsidRPr="00EF6137">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r>
        <w:rPr>
          <w:rFonts w:ascii="Arial" w:hAnsi="Arial" w:cs="Arial"/>
          <w:sz w:val="20"/>
          <w:szCs w:val="20"/>
          <w:lang w:eastAsia="zh-CN"/>
        </w:rPr>
        <w:t>.</w:t>
      </w:r>
    </w:p>
    <w:p w14:paraId="40D19DC8" w14:textId="02B3B16D" w:rsidR="00F7539A" w:rsidRPr="00EC39CA" w:rsidRDefault="00F7539A" w:rsidP="00F7539A">
      <w:pPr>
        <w:pStyle w:val="ListParagraph"/>
        <w:numPr>
          <w:ilvl w:val="2"/>
          <w:numId w:val="8"/>
        </w:numPr>
        <w:tabs>
          <w:tab w:val="left" w:pos="567"/>
        </w:tabs>
        <w:ind w:left="0" w:firstLine="0"/>
        <w:jc w:val="both"/>
        <w:rPr>
          <w:rFonts w:ascii="Arial" w:hAnsi="Arial" w:cs="Arial"/>
          <w:sz w:val="20"/>
          <w:szCs w:val="20"/>
          <w:lang w:eastAsia="zh-CN"/>
        </w:rPr>
      </w:pPr>
      <w:r w:rsidRPr="00F753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2F826A" w14:textId="54FBF953" w:rsidR="00790F46"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A70C522" w14:textId="7C85BE35" w:rsidR="00F223B1" w:rsidRPr="00AC619A" w:rsidRDefault="00F223B1"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F223B1">
        <w:rPr>
          <w:rFonts w:ascii="Arial" w:hAnsi="Arial" w:cs="Arial"/>
          <w:sz w:val="20"/>
          <w:szCs w:val="20"/>
          <w:lang w:eastAsia="zh-CN"/>
        </w:rPr>
        <w:t>Kvazisubtiekėjas</w:t>
      </w:r>
      <w:proofErr w:type="spellEnd"/>
      <w:r w:rsidRPr="00F223B1">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A7B74C8" w14:textId="77777777" w:rsidR="00790F46" w:rsidRPr="00AC619A"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Pr="0059645E">
        <w:rPr>
          <w:rFonts w:ascii="Arial" w:hAnsi="Arial" w:cs="Arial"/>
          <w:color w:val="FF0000"/>
          <w:sz w:val="20"/>
          <w:szCs w:val="20"/>
        </w:rPr>
        <w:t xml:space="preserve">4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2A44A636"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2563F05A"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w:t>
      </w:r>
      <w:r w:rsidR="00FD0CE7">
        <w:rPr>
          <w:rFonts w:ascii="Arial" w:hAnsi="Arial" w:cs="Arial"/>
          <w:sz w:val="20"/>
          <w:szCs w:val="20"/>
        </w:rPr>
        <w:t xml:space="preserve"> </w:t>
      </w:r>
      <w:r w:rsidRPr="00AC619A">
        <w:rPr>
          <w:rFonts w:ascii="Arial" w:hAnsi="Arial" w:cs="Arial"/>
          <w:sz w:val="20"/>
          <w:szCs w:val="20"/>
        </w:rPr>
        <w:t xml:space="preserve">nurodoma eurais. </w:t>
      </w:r>
    </w:p>
    <w:p w14:paraId="54E2AAF2" w14:textId="634EB25C"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6C4DF88" w14:textId="77777777" w:rsidR="00544723" w:rsidRPr="00AC619A" w:rsidRDefault="00544723" w:rsidP="00544723">
      <w:pPr>
        <w:spacing w:before="60" w:after="60"/>
        <w:jc w:val="both"/>
        <w:rPr>
          <w:rFonts w:ascii="Arial" w:hAnsi="Arial" w:cs="Arial"/>
          <w:sz w:val="20"/>
          <w:szCs w:val="20"/>
        </w:rPr>
      </w:pPr>
    </w:p>
    <w:p w14:paraId="19C0212D" w14:textId="5D1D55E0" w:rsidR="00544723" w:rsidRPr="00AC619A"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558"/>
        <w:gridCol w:w="1340"/>
      </w:tblGrid>
      <w:tr w:rsidR="00FE784F" w:rsidRPr="00AC619A" w14:paraId="4737664B" w14:textId="77777777" w:rsidTr="00E8543A">
        <w:trPr>
          <w:trHeight w:val="309"/>
        </w:trPr>
        <w:tc>
          <w:tcPr>
            <w:tcW w:w="730" w:type="dxa"/>
            <w:vAlign w:val="center"/>
          </w:tcPr>
          <w:p w14:paraId="7AC57ABC" w14:textId="77777777" w:rsidR="00FE784F" w:rsidRPr="00AC619A" w:rsidRDefault="00FE784F" w:rsidP="0082610F">
            <w:pPr>
              <w:spacing w:before="60" w:after="60"/>
              <w:jc w:val="center"/>
              <w:rPr>
                <w:rFonts w:ascii="Arial" w:hAnsi="Arial" w:cs="Arial"/>
                <w:b/>
                <w:bCs/>
                <w:sz w:val="20"/>
                <w:szCs w:val="20"/>
              </w:rPr>
            </w:pPr>
            <w:r w:rsidRPr="00AC619A">
              <w:rPr>
                <w:rFonts w:ascii="Arial" w:hAnsi="Arial" w:cs="Arial"/>
                <w:b/>
                <w:bCs/>
                <w:sz w:val="20"/>
                <w:szCs w:val="20"/>
              </w:rPr>
              <w:t>Eil. Nr.</w:t>
            </w:r>
          </w:p>
        </w:tc>
        <w:tc>
          <w:tcPr>
            <w:tcW w:w="7558" w:type="dxa"/>
            <w:vAlign w:val="center"/>
          </w:tcPr>
          <w:p w14:paraId="74F80B64" w14:textId="1BFBF90E" w:rsidR="00FE784F" w:rsidRPr="00AC619A" w:rsidRDefault="00FE784F" w:rsidP="0082610F">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340" w:type="dxa"/>
            <w:vAlign w:val="center"/>
          </w:tcPr>
          <w:p w14:paraId="6AD9F921" w14:textId="77777777" w:rsidR="00FE784F" w:rsidRPr="00AC619A" w:rsidRDefault="00FE784F" w:rsidP="0082610F">
            <w:pPr>
              <w:spacing w:before="60" w:after="60"/>
              <w:jc w:val="center"/>
              <w:rPr>
                <w:rFonts w:ascii="Arial" w:hAnsi="Arial" w:cs="Arial"/>
                <w:b/>
                <w:bCs/>
                <w:sz w:val="20"/>
                <w:szCs w:val="20"/>
              </w:rPr>
            </w:pPr>
            <w:r w:rsidRPr="00AC619A">
              <w:rPr>
                <w:rFonts w:ascii="Arial" w:hAnsi="Arial" w:cs="Arial"/>
                <w:b/>
                <w:bCs/>
                <w:sz w:val="20"/>
                <w:szCs w:val="20"/>
              </w:rPr>
              <w:t>Kaina Eur be PVM</w:t>
            </w:r>
            <w:r w:rsidRPr="00AC619A">
              <w:rPr>
                <w:rFonts w:ascii="Arial" w:hAnsi="Arial" w:cs="Arial"/>
                <w:b/>
                <w:bCs/>
                <w:sz w:val="20"/>
                <w:szCs w:val="20"/>
                <w:vertAlign w:val="superscript"/>
              </w:rPr>
              <w:footnoteReference w:id="4"/>
            </w:r>
          </w:p>
        </w:tc>
      </w:tr>
      <w:tr w:rsidR="00FE784F" w:rsidRPr="00AC619A" w14:paraId="3578B8B5" w14:textId="77777777" w:rsidTr="00793313">
        <w:tc>
          <w:tcPr>
            <w:tcW w:w="730" w:type="dxa"/>
          </w:tcPr>
          <w:p w14:paraId="335C161A" w14:textId="77777777" w:rsidR="00FE784F" w:rsidRPr="00AC619A" w:rsidRDefault="00FE784F" w:rsidP="0082610F">
            <w:pPr>
              <w:spacing w:before="60" w:after="60"/>
              <w:jc w:val="center"/>
              <w:rPr>
                <w:rFonts w:ascii="Arial" w:hAnsi="Arial" w:cs="Arial"/>
                <w:b/>
                <w:bCs/>
                <w:sz w:val="20"/>
                <w:szCs w:val="20"/>
              </w:rPr>
            </w:pPr>
            <w:r w:rsidRPr="00AC619A">
              <w:rPr>
                <w:rFonts w:ascii="Arial" w:hAnsi="Arial" w:cs="Arial"/>
                <w:b/>
                <w:bCs/>
                <w:sz w:val="20"/>
                <w:szCs w:val="20"/>
              </w:rPr>
              <w:t>1.</w:t>
            </w:r>
          </w:p>
        </w:tc>
        <w:tc>
          <w:tcPr>
            <w:tcW w:w="7558" w:type="dxa"/>
          </w:tcPr>
          <w:p w14:paraId="31950DBB" w14:textId="242C6F72" w:rsidR="00FE784F" w:rsidRPr="00FE784F" w:rsidRDefault="00FE784F" w:rsidP="0082610F">
            <w:pPr>
              <w:spacing w:before="60" w:after="60"/>
              <w:ind w:firstLine="41"/>
              <w:rPr>
                <w:rFonts w:ascii="Arial" w:hAnsi="Arial" w:cs="Arial"/>
                <w:sz w:val="20"/>
                <w:szCs w:val="20"/>
              </w:rPr>
            </w:pPr>
            <w:r w:rsidRPr="00FE784F">
              <w:rPr>
                <w:rFonts w:ascii="Arial" w:hAnsi="Arial" w:cs="Arial"/>
                <w:sz w:val="22"/>
                <w:szCs w:val="22"/>
              </w:rPr>
              <w:t>Telšių TP apsaugos posto elektroninių apsaugos priemonių įrengimo darbai</w:t>
            </w:r>
          </w:p>
        </w:tc>
        <w:tc>
          <w:tcPr>
            <w:tcW w:w="1340" w:type="dxa"/>
          </w:tcPr>
          <w:p w14:paraId="3E3C96FA" w14:textId="77777777" w:rsidR="00FE784F" w:rsidRPr="00AC619A" w:rsidRDefault="00FE784F" w:rsidP="0082610F">
            <w:pPr>
              <w:spacing w:before="60" w:after="60"/>
              <w:ind w:firstLine="41"/>
              <w:rPr>
                <w:rFonts w:ascii="Arial" w:hAnsi="Arial" w:cs="Arial"/>
                <w:sz w:val="20"/>
                <w:szCs w:val="20"/>
              </w:rPr>
            </w:pPr>
          </w:p>
        </w:tc>
      </w:tr>
      <w:tr w:rsidR="00544723" w:rsidRPr="00AC619A" w14:paraId="483F068C" w14:textId="77777777" w:rsidTr="0082610F">
        <w:tc>
          <w:tcPr>
            <w:tcW w:w="8288" w:type="dxa"/>
            <w:gridSpan w:val="2"/>
          </w:tcPr>
          <w:p w14:paraId="662E4572" w14:textId="77777777" w:rsidR="00544723" w:rsidRPr="00AC619A" w:rsidRDefault="00544723" w:rsidP="0082610F">
            <w:pPr>
              <w:spacing w:before="60" w:after="60"/>
              <w:ind w:firstLine="41"/>
              <w:jc w:val="right"/>
              <w:rPr>
                <w:rFonts w:ascii="Arial" w:hAnsi="Arial" w:cs="Arial"/>
                <w:b/>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be PVM</w:t>
            </w:r>
            <w:r w:rsidRPr="00AC619A">
              <w:rPr>
                <w:rFonts w:ascii="Arial" w:hAnsi="Arial" w:cs="Arial"/>
                <w:b/>
                <w:bCs/>
                <w:sz w:val="20"/>
                <w:szCs w:val="20"/>
                <w:vertAlign w:val="superscript"/>
              </w:rPr>
              <w:footnoteReference w:id="5"/>
            </w:r>
          </w:p>
        </w:tc>
        <w:tc>
          <w:tcPr>
            <w:tcW w:w="1340" w:type="dxa"/>
          </w:tcPr>
          <w:p w14:paraId="182B17DC" w14:textId="77777777" w:rsidR="00544723" w:rsidRPr="00AC619A" w:rsidRDefault="00544723" w:rsidP="0082610F">
            <w:pPr>
              <w:spacing w:before="60" w:after="60"/>
              <w:ind w:firstLine="41"/>
              <w:jc w:val="center"/>
              <w:rPr>
                <w:rFonts w:ascii="Arial" w:hAnsi="Arial" w:cs="Arial"/>
                <w:sz w:val="20"/>
                <w:szCs w:val="20"/>
              </w:rPr>
            </w:pPr>
          </w:p>
        </w:tc>
      </w:tr>
      <w:tr w:rsidR="00544723" w:rsidRPr="00AC619A" w14:paraId="1112AC00" w14:textId="77777777" w:rsidTr="0082610F">
        <w:tc>
          <w:tcPr>
            <w:tcW w:w="8288" w:type="dxa"/>
            <w:gridSpan w:val="2"/>
          </w:tcPr>
          <w:p w14:paraId="34EB0878" w14:textId="77777777" w:rsidR="00544723" w:rsidRPr="00AC619A" w:rsidRDefault="00544723" w:rsidP="0082610F">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340" w:type="dxa"/>
          </w:tcPr>
          <w:p w14:paraId="37B0B4BE" w14:textId="77777777" w:rsidR="00544723" w:rsidRPr="00AC619A" w:rsidRDefault="00544723" w:rsidP="0082610F">
            <w:pPr>
              <w:spacing w:before="60" w:after="60"/>
              <w:ind w:firstLine="41"/>
              <w:jc w:val="center"/>
              <w:rPr>
                <w:rFonts w:ascii="Arial" w:hAnsi="Arial" w:cs="Arial"/>
                <w:sz w:val="20"/>
                <w:szCs w:val="20"/>
              </w:rPr>
            </w:pPr>
          </w:p>
        </w:tc>
      </w:tr>
      <w:tr w:rsidR="00544723" w:rsidRPr="00AC619A" w14:paraId="00550885" w14:textId="77777777" w:rsidTr="0082610F">
        <w:tc>
          <w:tcPr>
            <w:tcW w:w="8288" w:type="dxa"/>
            <w:gridSpan w:val="2"/>
          </w:tcPr>
          <w:p w14:paraId="145D40B6" w14:textId="77777777" w:rsidR="00544723" w:rsidRPr="00AC619A" w:rsidRDefault="00544723" w:rsidP="0082610F">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6"/>
            </w:r>
            <w:r w:rsidRPr="00AC619A">
              <w:rPr>
                <w:rFonts w:ascii="Arial" w:hAnsi="Arial" w:cs="Arial"/>
                <w:b/>
                <w:bCs/>
                <w:sz w:val="20"/>
                <w:szCs w:val="20"/>
              </w:rPr>
              <w:t xml:space="preserve"> </w:t>
            </w:r>
          </w:p>
        </w:tc>
        <w:tc>
          <w:tcPr>
            <w:tcW w:w="1340" w:type="dxa"/>
          </w:tcPr>
          <w:p w14:paraId="58884F3F" w14:textId="77777777" w:rsidR="00544723" w:rsidRPr="00AC619A" w:rsidRDefault="00544723" w:rsidP="0082610F">
            <w:pPr>
              <w:spacing w:before="60" w:after="60"/>
              <w:ind w:firstLine="41"/>
              <w:jc w:val="center"/>
              <w:rPr>
                <w:rFonts w:ascii="Arial" w:hAnsi="Arial" w:cs="Arial"/>
                <w:sz w:val="20"/>
                <w:szCs w:val="20"/>
              </w:rPr>
            </w:pPr>
          </w:p>
        </w:tc>
      </w:tr>
    </w:tbl>
    <w:p w14:paraId="5934879E" w14:textId="77777777"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Įkainiai turi būti pateikiami ne daugiau kaip dviejų skaičių po kablelio tikslumu.</w:t>
      </w:r>
    </w:p>
    <w:p w14:paraId="4F43A62B" w14:textId="77777777"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33CBF575"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w:t>
      </w:r>
      <w:r w:rsidRPr="00FE784F">
        <w:rPr>
          <w:rFonts w:ascii="Arial" w:hAnsi="Arial" w:cs="Arial"/>
          <w:sz w:val="20"/>
          <w:szCs w:val="20"/>
        </w:rPr>
        <w:t>galioja 3 mėnesius</w:t>
      </w:r>
      <w:r w:rsidR="00FE784F" w:rsidRPr="00FE784F">
        <w:rPr>
          <w:rFonts w:ascii="Arial" w:hAnsi="Arial" w:cs="Arial"/>
          <w:sz w:val="20"/>
          <w:szCs w:val="20"/>
        </w:rPr>
        <w:t xml:space="preserve"> </w:t>
      </w:r>
      <w:r w:rsidRPr="00FE784F">
        <w:rPr>
          <w:rFonts w:ascii="Arial" w:hAnsi="Arial" w:cs="Arial"/>
          <w:sz w:val="20"/>
          <w:szCs w:val="20"/>
        </w:rPr>
        <w:t xml:space="preserve">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7"/>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xml:space="preserve">, atitinkamus dokumentus arba informaciją </w:t>
      </w:r>
      <w:r w:rsidR="00EE1168">
        <w:rPr>
          <w:rFonts w:ascii="Arial" w:hAnsi="Arial" w:cs="Arial"/>
          <w:sz w:val="20"/>
          <w:szCs w:val="20"/>
        </w:rPr>
        <w:lastRenderedPageBreak/>
        <w:t>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w:t>
      </w:r>
      <w:r w:rsidRPr="000E0C2F">
        <w:rPr>
          <w:rFonts w:ascii="Arial" w:hAnsi="Arial" w:cs="Arial"/>
          <w:sz w:val="20"/>
          <w:szCs w:val="20"/>
        </w:rPr>
        <w:t xml:space="preserve">užpildant </w:t>
      </w:r>
      <w:r w:rsidR="004A420A" w:rsidRPr="000E0C2F">
        <w:rPr>
          <w:rFonts w:ascii="Arial" w:hAnsi="Arial" w:cs="Arial"/>
          <w:sz w:val="20"/>
          <w:szCs w:val="20"/>
        </w:rPr>
        <w:t>SPS 6</w:t>
      </w:r>
      <w:r w:rsidRPr="000E0C2F">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8"/>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9"/>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lastRenderedPageBreak/>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10"/>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62D60" w14:textId="77777777" w:rsidR="00F8501E" w:rsidRDefault="00F8501E" w:rsidP="00544723">
      <w:r>
        <w:separator/>
      </w:r>
    </w:p>
  </w:endnote>
  <w:endnote w:type="continuationSeparator" w:id="0">
    <w:p w14:paraId="1C99B83E" w14:textId="77777777" w:rsidR="00F8501E" w:rsidRDefault="00F8501E"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2CD2F" w14:textId="77777777" w:rsidR="00F8501E" w:rsidRDefault="00F8501E" w:rsidP="00544723">
      <w:r>
        <w:separator/>
      </w:r>
    </w:p>
  </w:footnote>
  <w:footnote w:type="continuationSeparator" w:id="0">
    <w:p w14:paraId="24004F7D" w14:textId="77777777" w:rsidR="00F8501E" w:rsidRDefault="00F8501E" w:rsidP="00544723">
      <w:r>
        <w:continuationSeparator/>
      </w:r>
    </w:p>
  </w:footnote>
  <w:footnote w:id="1">
    <w:p w14:paraId="2EEFEBA8" w14:textId="0D6A94C9"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034B50" w:rsidRPr="00034B50">
        <w:rPr>
          <w:rFonts w:ascii="Arial" w:hAnsi="Arial" w:cs="Arial"/>
          <w:sz w:val="16"/>
          <w:szCs w:val="16"/>
        </w:rPr>
        <w:t xml:space="preserve">Skelbiama </w:t>
      </w:r>
      <w:proofErr w:type="spellStart"/>
      <w:r w:rsidR="00034B50" w:rsidRPr="00034B50">
        <w:rPr>
          <w:rFonts w:ascii="Arial" w:hAnsi="Arial" w:cs="Arial"/>
          <w:sz w:val="16"/>
          <w:szCs w:val="16"/>
        </w:rPr>
        <w:t>Epso</w:t>
      </w:r>
      <w:proofErr w:type="spellEnd"/>
      <w:r w:rsidR="00034B50" w:rsidRPr="00034B50">
        <w:rPr>
          <w:rFonts w:ascii="Arial" w:hAnsi="Arial" w:cs="Arial"/>
          <w:sz w:val="16"/>
          <w:szCs w:val="16"/>
        </w:rPr>
        <w:t>-G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65D7455C" w14:textId="5567D242" w:rsidR="00FE784F" w:rsidRPr="0059645E" w:rsidRDefault="00FE784F" w:rsidP="00526FF9">
      <w:pPr>
        <w:pStyle w:val="FootnoteText"/>
        <w:jc w:val="both"/>
        <w:rPr>
          <w:rFonts w:ascii="Arial" w:hAnsi="Arial" w:cs="Arial"/>
          <w:sz w:val="16"/>
          <w:szCs w:val="16"/>
        </w:rPr>
      </w:pPr>
    </w:p>
  </w:footnote>
  <w:footnote w:id="5">
    <w:p w14:paraId="0E8CB490" w14:textId="78EFFD08" w:rsidR="00544723" w:rsidRPr="0059645E" w:rsidRDefault="00544723" w:rsidP="00544723">
      <w:pPr>
        <w:pStyle w:val="FootnoteText"/>
        <w:jc w:val="both"/>
        <w:rPr>
          <w:rFonts w:ascii="Arial" w:hAnsi="Arial" w:cs="Arial"/>
          <w:sz w:val="16"/>
          <w:szCs w:val="16"/>
        </w:rPr>
      </w:pPr>
    </w:p>
  </w:footnote>
  <w:footnote w:id="6">
    <w:p w14:paraId="46F7BF7F" w14:textId="77777777" w:rsidR="00544723" w:rsidRPr="0059645E" w:rsidRDefault="00544723" w:rsidP="00544723">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sz w:val="16"/>
          <w:szCs w:val="16"/>
        </w:rPr>
        <w:t xml:space="preserve">Pasiūlymo kaina Eur su PVM turi apimti visas išlaidas, visus mokesčius ir apmokestinimus, mokėtinus pagal galiojančius Lietuvos Respublikos įstatymus. </w:t>
      </w:r>
    </w:p>
    <w:p w14:paraId="297A340B" w14:textId="779B7043" w:rsidR="00544723" w:rsidRPr="0059645E" w:rsidRDefault="00544723" w:rsidP="00544723">
      <w:pPr>
        <w:pStyle w:val="FootnoteText"/>
        <w:jc w:val="both"/>
        <w:rPr>
          <w:rFonts w:ascii="Arial" w:hAnsi="Arial" w:cs="Arial"/>
          <w:sz w:val="16"/>
          <w:szCs w:val="16"/>
        </w:rPr>
      </w:pPr>
      <w:r w:rsidRPr="0059645E">
        <w:rPr>
          <w:rFonts w:ascii="Arial" w:hAnsi="Arial" w:cs="Arial"/>
          <w:sz w:val="16"/>
          <w:szCs w:val="16"/>
        </w:rPr>
        <w:t xml:space="preserve">Jei Tiekėjas nėra PVM mokėtojas arba </w:t>
      </w:r>
      <w:r w:rsidRPr="00BD3EA4">
        <w:rPr>
          <w:rFonts w:ascii="Arial" w:hAnsi="Arial" w:cs="Arial"/>
          <w:i/>
          <w:sz w:val="16"/>
          <w:szCs w:val="16"/>
        </w:rPr>
        <w:t>darbai</w:t>
      </w:r>
      <w:r w:rsidRPr="00BD3EA4">
        <w:rPr>
          <w:rFonts w:ascii="Arial" w:hAnsi="Arial" w:cs="Arial"/>
          <w:sz w:val="16"/>
          <w:szCs w:val="16"/>
        </w:rPr>
        <w:t xml:space="preserve"> yra </w:t>
      </w:r>
      <w:r w:rsidRPr="0059645E">
        <w:rPr>
          <w:rFonts w:ascii="Arial" w:hAnsi="Arial" w:cs="Arial"/>
          <w:sz w:val="16"/>
          <w:szCs w:val="16"/>
        </w:rPr>
        <w:t>neapmokest</w:t>
      </w:r>
      <w:r w:rsidRPr="00BD3EA4">
        <w:rPr>
          <w:rFonts w:ascii="Arial" w:hAnsi="Arial" w:cs="Arial"/>
          <w:sz w:val="16"/>
          <w:szCs w:val="16"/>
        </w:rPr>
        <w:t xml:space="preserve">inam i PVM </w:t>
      </w:r>
      <w:r w:rsidRPr="0059645E">
        <w:rPr>
          <w:rFonts w:ascii="Arial" w:hAnsi="Arial" w:cs="Arial"/>
          <w:sz w:val="16"/>
          <w:szCs w:val="16"/>
        </w:rPr>
        <w:t>pagal Lietuvos Respublikos pridėtinės vertės mokesčio įstatymą, grafoje „PVM</w:t>
      </w:r>
      <w:r w:rsidRPr="0059645E">
        <w:rPr>
          <w:rFonts w:ascii="Arial" w:hAnsi="Arial" w:cs="Arial"/>
          <w:bCs/>
          <w:sz w:val="16"/>
          <w:szCs w:val="16"/>
        </w:rPr>
        <w:t>“ rašoma – 0, o grafoje „Pasiūlymo kaina Eur su PVM“ įrašoma ta pati suma kaip ir grafoje „Pasiūlymo kaina Eur be PVM“.</w:t>
      </w:r>
      <w:r w:rsidRPr="0059645E">
        <w:rPr>
          <w:rFonts w:ascii="Arial" w:hAnsi="Arial" w:cs="Arial"/>
          <w:b/>
          <w:bCs/>
          <w:sz w:val="16"/>
          <w:szCs w:val="16"/>
        </w:rPr>
        <w:t xml:space="preserve"> Jei Tiekėjas nėra PVM mokėtojas arba </w:t>
      </w:r>
      <w:r w:rsidRPr="00BD3EA4">
        <w:rPr>
          <w:rFonts w:ascii="Arial" w:hAnsi="Arial" w:cs="Arial"/>
          <w:b/>
          <w:bCs/>
          <w:sz w:val="16"/>
          <w:szCs w:val="16"/>
        </w:rPr>
        <w:t xml:space="preserve">darbams nėra </w:t>
      </w:r>
      <w:r w:rsidRPr="0059645E">
        <w:rPr>
          <w:rFonts w:ascii="Arial" w:hAnsi="Arial" w:cs="Arial"/>
          <w:b/>
          <w:bCs/>
          <w:sz w:val="16"/>
          <w:szCs w:val="16"/>
        </w:rPr>
        <w:t>taikomas PVM arba taikomas lengvatinis PVM, Tiekėjas turi nurodyti PVM netaikymo ar lengvatinio PVM taikymo pagrindimą.</w:t>
      </w:r>
    </w:p>
  </w:footnote>
  <w:footnote w:id="7">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9">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10">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34B50"/>
    <w:rsid w:val="0006061D"/>
    <w:rsid w:val="000872C2"/>
    <w:rsid w:val="000A4951"/>
    <w:rsid w:val="000C140D"/>
    <w:rsid w:val="000D2A48"/>
    <w:rsid w:val="000D4F91"/>
    <w:rsid w:val="000E0C2F"/>
    <w:rsid w:val="000F0B1B"/>
    <w:rsid w:val="00101FD5"/>
    <w:rsid w:val="00114768"/>
    <w:rsid w:val="00176582"/>
    <w:rsid w:val="00176B22"/>
    <w:rsid w:val="00177BB7"/>
    <w:rsid w:val="001A438F"/>
    <w:rsid w:val="00211A4D"/>
    <w:rsid w:val="00234C63"/>
    <w:rsid w:val="00237B52"/>
    <w:rsid w:val="0024170B"/>
    <w:rsid w:val="002455BE"/>
    <w:rsid w:val="00253B86"/>
    <w:rsid w:val="00274E86"/>
    <w:rsid w:val="00294DE9"/>
    <w:rsid w:val="002B5196"/>
    <w:rsid w:val="002D4924"/>
    <w:rsid w:val="002D588D"/>
    <w:rsid w:val="002F5E34"/>
    <w:rsid w:val="003063C5"/>
    <w:rsid w:val="003208B2"/>
    <w:rsid w:val="003338A0"/>
    <w:rsid w:val="00341E84"/>
    <w:rsid w:val="003F038C"/>
    <w:rsid w:val="003F17A9"/>
    <w:rsid w:val="003F4BF5"/>
    <w:rsid w:val="00416BD3"/>
    <w:rsid w:val="004423DA"/>
    <w:rsid w:val="00465795"/>
    <w:rsid w:val="00493CF8"/>
    <w:rsid w:val="004A420A"/>
    <w:rsid w:val="004C622C"/>
    <w:rsid w:val="004C6DBB"/>
    <w:rsid w:val="005215DF"/>
    <w:rsid w:val="00526FF9"/>
    <w:rsid w:val="00544723"/>
    <w:rsid w:val="005600E6"/>
    <w:rsid w:val="005676A0"/>
    <w:rsid w:val="00586A72"/>
    <w:rsid w:val="00593136"/>
    <w:rsid w:val="005946C4"/>
    <w:rsid w:val="0059645E"/>
    <w:rsid w:val="00610574"/>
    <w:rsid w:val="00611305"/>
    <w:rsid w:val="006133CE"/>
    <w:rsid w:val="00614D1D"/>
    <w:rsid w:val="00620EEF"/>
    <w:rsid w:val="00650573"/>
    <w:rsid w:val="0066349E"/>
    <w:rsid w:val="0067153F"/>
    <w:rsid w:val="00697859"/>
    <w:rsid w:val="006B17E3"/>
    <w:rsid w:val="006B33C3"/>
    <w:rsid w:val="006C6D54"/>
    <w:rsid w:val="006D59FB"/>
    <w:rsid w:val="006E0943"/>
    <w:rsid w:val="006F0E43"/>
    <w:rsid w:val="006F3422"/>
    <w:rsid w:val="00713F1F"/>
    <w:rsid w:val="00742627"/>
    <w:rsid w:val="00766B43"/>
    <w:rsid w:val="00787F87"/>
    <w:rsid w:val="00790F46"/>
    <w:rsid w:val="007A62D2"/>
    <w:rsid w:val="007C69C2"/>
    <w:rsid w:val="00816DA3"/>
    <w:rsid w:val="00817466"/>
    <w:rsid w:val="00864936"/>
    <w:rsid w:val="00864D5C"/>
    <w:rsid w:val="00876BCE"/>
    <w:rsid w:val="00891810"/>
    <w:rsid w:val="008A2A1F"/>
    <w:rsid w:val="008D3438"/>
    <w:rsid w:val="008F6C79"/>
    <w:rsid w:val="0090411C"/>
    <w:rsid w:val="009364EE"/>
    <w:rsid w:val="009412ED"/>
    <w:rsid w:val="00957EF9"/>
    <w:rsid w:val="009603F1"/>
    <w:rsid w:val="00977891"/>
    <w:rsid w:val="0098048B"/>
    <w:rsid w:val="00994D07"/>
    <w:rsid w:val="00997EF2"/>
    <w:rsid w:val="009D3A03"/>
    <w:rsid w:val="009F1092"/>
    <w:rsid w:val="009F4C33"/>
    <w:rsid w:val="009F4F6B"/>
    <w:rsid w:val="00A10DCF"/>
    <w:rsid w:val="00A24848"/>
    <w:rsid w:val="00A27826"/>
    <w:rsid w:val="00A30098"/>
    <w:rsid w:val="00A77B81"/>
    <w:rsid w:val="00A82A7D"/>
    <w:rsid w:val="00A85E73"/>
    <w:rsid w:val="00AC619A"/>
    <w:rsid w:val="00B76151"/>
    <w:rsid w:val="00BA6899"/>
    <w:rsid w:val="00BC3E1E"/>
    <w:rsid w:val="00BD35E0"/>
    <w:rsid w:val="00BD3EA4"/>
    <w:rsid w:val="00BD6C82"/>
    <w:rsid w:val="00C07441"/>
    <w:rsid w:val="00C22A58"/>
    <w:rsid w:val="00C27471"/>
    <w:rsid w:val="00C41DB7"/>
    <w:rsid w:val="00C4788B"/>
    <w:rsid w:val="00C5665D"/>
    <w:rsid w:val="00C62367"/>
    <w:rsid w:val="00C82490"/>
    <w:rsid w:val="00C83412"/>
    <w:rsid w:val="00C865A8"/>
    <w:rsid w:val="00CF1989"/>
    <w:rsid w:val="00D250DA"/>
    <w:rsid w:val="00D37171"/>
    <w:rsid w:val="00D44DA1"/>
    <w:rsid w:val="00D62055"/>
    <w:rsid w:val="00D90C28"/>
    <w:rsid w:val="00D915C3"/>
    <w:rsid w:val="00DF0CD9"/>
    <w:rsid w:val="00E17256"/>
    <w:rsid w:val="00E479D4"/>
    <w:rsid w:val="00E5743C"/>
    <w:rsid w:val="00E76448"/>
    <w:rsid w:val="00E76D35"/>
    <w:rsid w:val="00E81645"/>
    <w:rsid w:val="00E851F9"/>
    <w:rsid w:val="00E908CD"/>
    <w:rsid w:val="00EC39CA"/>
    <w:rsid w:val="00EE1168"/>
    <w:rsid w:val="00EF6137"/>
    <w:rsid w:val="00F166CF"/>
    <w:rsid w:val="00F223B1"/>
    <w:rsid w:val="00F55A69"/>
    <w:rsid w:val="00F64FA2"/>
    <w:rsid w:val="00F7539A"/>
    <w:rsid w:val="00F8041F"/>
    <w:rsid w:val="00F8501E"/>
    <w:rsid w:val="00F965D2"/>
    <w:rsid w:val="00F970C9"/>
    <w:rsid w:val="00FD0CE7"/>
    <w:rsid w:val="00FE78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btitle">
    <w:name w:val="Subtitle"/>
    <w:basedOn w:val="Normal"/>
    <w:link w:val="SubtitleChar"/>
    <w:uiPriority w:val="99"/>
    <w:qFormat/>
    <w:rsid w:val="00EF6137"/>
    <w:rPr>
      <w:u w:val="single"/>
      <w:lang w:val="en-US"/>
    </w:rPr>
  </w:style>
  <w:style w:type="character" w:customStyle="1" w:styleId="SubtitleChar">
    <w:name w:val="Subtitle Char"/>
    <w:basedOn w:val="DefaultParagraphFont"/>
    <w:link w:val="Subtitle"/>
    <w:uiPriority w:val="99"/>
    <w:rsid w:val="00EF6137"/>
    <w:rPr>
      <w:rFonts w:ascii="Times New Roman" w:eastAsia="Times New Roman" w:hAnsi="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d1b0fcbcb1f0f34b61726d2183de8f1">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cf4f3fef7ec7c5c796be5c2762ebf3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788EE2-2E35-4E38-A116-08714208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3.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29FF7850-2BBF-4F73-BBA0-4103FF258E3C}">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10</TotalTime>
  <Pages>5</Pages>
  <Words>1655</Words>
  <Characters>9435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Jurgita Latvė</cp:lastModifiedBy>
  <cp:revision>15</cp:revision>
  <dcterms:created xsi:type="dcterms:W3CDTF">2025-01-29T14:34:00Z</dcterms:created>
  <dcterms:modified xsi:type="dcterms:W3CDTF">2025-12-17T19:29:00Z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